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color w:val="333333"/>
          <w:spacing w:val="30"/>
        </w:rPr>
      </w:pPr>
      <w:r>
        <w:rPr>
          <w:color w:val="003399"/>
          <w:spacing w:val="30"/>
        </w:rPr>
        <w:t>酒店住宿及预订要求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1、大会会务组为参会代表以团队价格预定了酒店。预订者需在线提交住宿信息预订住房，并需要交纳全额房费，只有缴费成功的订房才视为有效。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2、由于10月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成都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旅游旺季，酒店房间比较紧张，请参会代表尽早预定并缴费。没有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提前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缴纳住宿费的参会代表，大会会务组将不保证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用房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，但会在现场尽量协助解决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住宿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3、预订截止日期: 2019年09月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4、按照大会的会议安排，预定酒店房间入住时间为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入住当日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14:00之后，离店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当日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12:00之前，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至少预订2晚。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color w:val="333333"/>
          <w:spacing w:val="30"/>
        </w:rPr>
      </w:pPr>
      <w:r>
        <w:rPr>
          <w:color w:val="003399"/>
          <w:spacing w:val="30"/>
        </w:rPr>
        <w:t>取消住宿与退款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1、已经缴纳住宿费的参会代表，如因故不能按时入住，须在2019年9月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0日（含）前书面告知大会会务组。取得大会会务组认可后，您所缴纳的住宿费将于会后统一退款至付款银行卡号，但收50元每人的退款手续费，含汇款手续费。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2、2019年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09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日后收到取消通知和退款申请的不予退款。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3、退款手续将在会议结束后的15个工作日内办理完毕。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color w:val="333333"/>
          <w:spacing w:val="30"/>
        </w:rPr>
      </w:pPr>
      <w:r>
        <w:rPr>
          <w:color w:val="003399"/>
          <w:spacing w:val="30"/>
        </w:rPr>
        <w:t>付款方式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支付宝转账：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备注：如使用支付宝支付，请将支付宝的付款截图发送邮件至大会订房联系人邮箱（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84716404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@qq.com）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color w:val="333333"/>
          <w:spacing w:val="30"/>
        </w:rPr>
      </w:pPr>
      <w:r>
        <w:rPr>
          <w:color w:val="003399"/>
          <w:spacing w:val="30"/>
        </w:rPr>
        <w:t>发票开具及领取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住宿发票由入住酒店统一开具，离店时，请向前台索取。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color w:val="333333"/>
          <w:spacing w:val="30"/>
        </w:rPr>
      </w:pPr>
      <w:r>
        <w:rPr>
          <w:color w:val="003399"/>
          <w:spacing w:val="30"/>
        </w:rPr>
        <w:t>订房联系人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艾宗会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18982278362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箱：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84716404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310E4"/>
    <w:rsid w:val="11A03353"/>
    <w:rsid w:val="14BD4AE6"/>
    <w:rsid w:val="2B0904BD"/>
    <w:rsid w:val="354E6B10"/>
    <w:rsid w:val="53CC3D8D"/>
    <w:rsid w:val="66F73ECA"/>
    <w:rsid w:val="791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limufeng</dc:creator>
  <cp:lastModifiedBy>李沐风</cp:lastModifiedBy>
  <dcterms:modified xsi:type="dcterms:W3CDTF">2019-06-27T03:16:37Z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